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631" w:rsidRPr="002023BF" w:rsidRDefault="00411631" w:rsidP="00411631">
      <w:pPr>
        <w:pStyle w:val="NormalWeb"/>
        <w:bidi/>
        <w:spacing w:before="113" w:beforeAutospacing="0" w:after="57" w:line="340" w:lineRule="atLeast"/>
        <w:ind w:left="624" w:right="1565"/>
        <w:jc w:val="left"/>
        <w:rPr>
          <w:b/>
          <w:bCs/>
          <w:sz w:val="32"/>
          <w:szCs w:val="32"/>
          <w:rtl/>
        </w:rPr>
      </w:pPr>
      <w:r w:rsidRPr="002023BF">
        <w:rPr>
          <w:rFonts w:hint="cs"/>
          <w:b/>
          <w:bCs/>
          <w:sz w:val="32"/>
          <w:szCs w:val="32"/>
          <w:rtl/>
        </w:rPr>
        <w:t>المبيعات</w:t>
      </w:r>
    </w:p>
    <w:p w:rsidR="00411631" w:rsidRPr="002023BF" w:rsidRDefault="00411631" w:rsidP="00B24D3D">
      <w:pPr>
        <w:pStyle w:val="NormalWeb"/>
        <w:bidi/>
        <w:spacing w:before="113" w:beforeAutospacing="0" w:after="57" w:line="340" w:lineRule="atLeast"/>
        <w:ind w:left="624" w:right="624"/>
        <w:jc w:val="left"/>
        <w:rPr>
          <w:rtl/>
        </w:rPr>
      </w:pPr>
      <w:r w:rsidRPr="002023BF">
        <w:rPr>
          <w:rFonts w:hint="cs"/>
          <w:rtl/>
          <w:lang w:bidi="ar-EG"/>
        </w:rPr>
        <w:t xml:space="preserve">تعتبر </w:t>
      </w:r>
      <w:r w:rsidRPr="002023BF">
        <w:rPr>
          <w:rFonts w:hint="cs"/>
          <w:rtl/>
        </w:rPr>
        <w:t xml:space="preserve">المبيعات وما تحققه من ربحية وعائد على صناع القرار ومساهمي الشركات هي الهدف الرئيسي من أي نشاط تجاري. لذلك فقد تم تصميم المبيعات بنظام نما بحيث يشمل جميع أنظمة البيع وطرق التسعير والعروض ، بالاضافة لمتابعة حركة البيع واحصائياتها أولاً بأول، الأمر الذي يخدم صانع القرار </w:t>
      </w:r>
      <w:r w:rsidR="00FA5C0C" w:rsidRPr="002023BF">
        <w:rPr>
          <w:rFonts w:hint="cs"/>
          <w:rtl/>
        </w:rPr>
        <w:t>ب</w:t>
      </w:r>
      <w:r w:rsidRPr="002023BF">
        <w:rPr>
          <w:rFonts w:hint="cs"/>
          <w:rtl/>
        </w:rPr>
        <w:t>كفائة وفاعلية.</w:t>
      </w:r>
    </w:p>
    <w:p w:rsidR="00411631" w:rsidRPr="002023BF" w:rsidRDefault="00411631" w:rsidP="00411631">
      <w:pPr>
        <w:pStyle w:val="NormalWeb"/>
        <w:bidi/>
        <w:spacing w:before="113" w:beforeAutospacing="0" w:after="57" w:line="340" w:lineRule="atLeast"/>
        <w:ind w:left="624" w:right="1565"/>
        <w:jc w:val="left"/>
        <w:rPr>
          <w:b/>
          <w:bCs/>
          <w:rtl/>
        </w:rPr>
      </w:pPr>
      <w:r w:rsidRPr="002023BF">
        <w:rPr>
          <w:rFonts w:hint="cs"/>
          <w:b/>
          <w:bCs/>
          <w:rtl/>
        </w:rPr>
        <w:t>ملف متكامل لكل عميل</w:t>
      </w:r>
    </w:p>
    <w:p w:rsidR="00411631" w:rsidRPr="00B81A86" w:rsidRDefault="00411631" w:rsidP="00B24D3D">
      <w:pPr>
        <w:pStyle w:val="NormalWeb"/>
        <w:bidi/>
        <w:spacing w:before="113" w:beforeAutospacing="0" w:after="57" w:line="340" w:lineRule="atLeast"/>
        <w:ind w:left="624" w:right="624"/>
        <w:jc w:val="left"/>
        <w:rPr>
          <w:rtl/>
          <w:lang w:bidi="ar-EG"/>
        </w:rPr>
      </w:pPr>
      <w:r w:rsidRPr="00B81A86">
        <w:rPr>
          <w:rFonts w:hint="cs"/>
          <w:rtl/>
        </w:rPr>
        <w:t>يوفر نظام نما ملف تفصيلي لكل عميل يحتوي جميع المعلومات الخاصة بالعميل مثل المعلومات الاساسية كالاسم وفئة العميل وخلافه ومعلومات الاتصال متضمنة عناوين العميل وعنوان شحن البضاعة. وحدود الائتمان، كما يمكن تعريف عدة حسابات لكل عميل. يسمح النظام أيضاً من خلال سجل العميل بإرفاق أي عدد من المستندات كصور الاتفاقيات وصور الاعتمادات المستندية بالاضافة لتدوين أي عدد من الملاحظات.</w:t>
      </w:r>
    </w:p>
    <w:p w:rsidR="00411631" w:rsidRPr="002023BF" w:rsidRDefault="00411631" w:rsidP="00411631">
      <w:pPr>
        <w:pStyle w:val="NormalWeb"/>
        <w:bidi/>
        <w:spacing w:before="113" w:beforeAutospacing="0" w:after="57" w:line="340" w:lineRule="atLeast"/>
        <w:ind w:left="624" w:right="1565"/>
        <w:jc w:val="left"/>
        <w:rPr>
          <w:b/>
          <w:bCs/>
          <w:rtl/>
        </w:rPr>
      </w:pPr>
      <w:r w:rsidRPr="002023BF">
        <w:rPr>
          <w:rFonts w:hint="cs"/>
          <w:b/>
          <w:bCs/>
          <w:rtl/>
        </w:rPr>
        <w:t>دورة مستندية كاملة</w:t>
      </w:r>
    </w:p>
    <w:p w:rsidR="00411631" w:rsidRPr="002023BF" w:rsidRDefault="00411631" w:rsidP="00B24D3D">
      <w:pPr>
        <w:pStyle w:val="NormalWeb"/>
        <w:bidi/>
        <w:spacing w:before="113" w:beforeAutospacing="0" w:after="57" w:line="340" w:lineRule="atLeast"/>
        <w:ind w:left="624" w:right="624"/>
        <w:jc w:val="left"/>
        <w:rPr>
          <w:rtl/>
          <w:lang w:bidi="ar-EG"/>
        </w:rPr>
      </w:pPr>
      <w:r w:rsidRPr="002023BF">
        <w:rPr>
          <w:rFonts w:hint="cs"/>
          <w:rtl/>
        </w:rPr>
        <w:t>يوفر نظام نما جميع المستندات التي قد تتطلبها عملية البيع بحيث تخدم أي دورة مبيعات تدعمها المنشأة،</w:t>
      </w:r>
      <w:r w:rsidR="009F2E3C">
        <w:rPr>
          <w:rtl/>
        </w:rPr>
        <w:t xml:space="preserve"> </w:t>
      </w:r>
      <w:r w:rsidRPr="002023BF">
        <w:rPr>
          <w:rFonts w:hint="cs"/>
          <w:rtl/>
          <w:lang w:bidi="ar-EG"/>
        </w:rPr>
        <w:t xml:space="preserve">فيدعم نظام نما سندات طلبات البيع التي يمكن استلامها من العميل وسندات عروض الاسعار وأوامر البيع </w:t>
      </w:r>
      <w:r w:rsidRPr="002023BF">
        <w:rPr>
          <w:rFonts w:hint="cs"/>
          <w:rtl/>
        </w:rPr>
        <w:t>بالاضافة</w:t>
      </w:r>
      <w:r w:rsidRPr="002023BF">
        <w:rPr>
          <w:rFonts w:hint="cs"/>
          <w:rtl/>
          <w:lang w:bidi="ar-EG"/>
        </w:rPr>
        <w:t xml:space="preserve"> لفواتير المبيعات ومردوداتها، كما يمكن اصدار مستندات المبيعات بناءاً على بعض المستندات الاخرى بصورة منطقية كإصدار فاتورة المبيعات بناءاً على عرض الاسعار ومردودات المبيعات بناءاً على فاتورة المبيعات، وهكذا. يمكن للمستخدم أيضاً التعرف على الوصف التفصيلي لدورة المبيعات من خلال نافذة المستندات المرتبطة لفواتير المبيعات ومردوداتها.</w:t>
      </w:r>
    </w:p>
    <w:p w:rsidR="00411631" w:rsidRPr="002023BF" w:rsidRDefault="00411631" w:rsidP="00411631">
      <w:pPr>
        <w:pStyle w:val="NormalWeb"/>
        <w:bidi/>
        <w:spacing w:before="113" w:beforeAutospacing="0" w:after="57" w:line="340" w:lineRule="atLeast"/>
        <w:ind w:left="624" w:right="1565"/>
        <w:jc w:val="left"/>
        <w:rPr>
          <w:b/>
          <w:bCs/>
          <w:rtl/>
          <w:lang w:bidi="ar-EG"/>
        </w:rPr>
      </w:pPr>
      <w:r w:rsidRPr="002023BF">
        <w:rPr>
          <w:rFonts w:hint="cs"/>
          <w:b/>
          <w:bCs/>
          <w:rtl/>
          <w:lang w:bidi="ar-EG"/>
        </w:rPr>
        <w:t>دعم كامل لجميع أنظمة الدفع</w:t>
      </w:r>
    </w:p>
    <w:p w:rsidR="00411631" w:rsidRPr="002023BF" w:rsidRDefault="00411631" w:rsidP="00B24D3D">
      <w:pPr>
        <w:pStyle w:val="NormalWeb"/>
        <w:bidi/>
        <w:spacing w:before="113" w:beforeAutospacing="0" w:after="57" w:line="340" w:lineRule="atLeast"/>
        <w:ind w:left="624" w:right="624"/>
        <w:jc w:val="left"/>
        <w:rPr>
          <w:rtl/>
          <w:lang w:bidi="ar-EG"/>
        </w:rPr>
      </w:pPr>
      <w:r w:rsidRPr="002023BF">
        <w:rPr>
          <w:rFonts w:hint="cs"/>
          <w:rtl/>
          <w:lang w:bidi="ar-EG"/>
        </w:rPr>
        <w:t xml:space="preserve">يدعم نظام نما عمليات السداد النقدي والاجل </w:t>
      </w:r>
      <w:r w:rsidRPr="002023BF">
        <w:rPr>
          <w:rFonts w:hint="cs"/>
          <w:rtl/>
        </w:rPr>
        <w:t>بالاضافة</w:t>
      </w:r>
      <w:r w:rsidRPr="002023BF">
        <w:rPr>
          <w:rFonts w:hint="cs"/>
          <w:rtl/>
          <w:lang w:bidi="ar-EG"/>
        </w:rPr>
        <w:t xml:space="preserve"> للدفع عن طريق بطاقات الائتمان</w:t>
      </w:r>
      <w:r w:rsidR="009F2E3C">
        <w:rPr>
          <w:rtl/>
          <w:lang w:bidi="ar-EG"/>
        </w:rPr>
        <w:t xml:space="preserve"> </w:t>
      </w:r>
      <w:r w:rsidRPr="002023BF">
        <w:rPr>
          <w:rFonts w:hint="cs"/>
          <w:rtl/>
          <w:lang w:bidi="ar-EG"/>
        </w:rPr>
        <w:t>مثل ا</w:t>
      </w:r>
      <w:r w:rsidR="000A3F7F">
        <w:rPr>
          <w:rFonts w:hint="cs"/>
          <w:rtl/>
          <w:lang w:bidi="ar-EG"/>
        </w:rPr>
        <w:t>لفيزا كارت وغيرها، كما يمكن الدف</w:t>
      </w:r>
      <w:r w:rsidRPr="002023BF">
        <w:rPr>
          <w:rFonts w:hint="cs"/>
          <w:rtl/>
          <w:lang w:bidi="ar-EG"/>
        </w:rPr>
        <w:t xml:space="preserve">ع بأكثر من طريقة بنفس </w:t>
      </w:r>
      <w:r w:rsidR="000A3F7F">
        <w:rPr>
          <w:rFonts w:hint="cs"/>
          <w:rtl/>
          <w:lang w:bidi="ar-EG"/>
        </w:rPr>
        <w:t>الفاتورة. يمكن أيضاً للعميل الدف</w:t>
      </w:r>
      <w:r w:rsidRPr="002023BF">
        <w:rPr>
          <w:rFonts w:hint="cs"/>
          <w:rtl/>
          <w:lang w:bidi="ar-EG"/>
        </w:rPr>
        <w:t>ع عن طريق نظام الدفعات المعرفة مسبقاً بنماذج جدولة الدفعات التي يدعمها النظام.</w:t>
      </w:r>
    </w:p>
    <w:p w:rsidR="00411631" w:rsidRPr="002023BF" w:rsidRDefault="00411631" w:rsidP="00411631">
      <w:pPr>
        <w:pStyle w:val="NormalWeb"/>
        <w:bidi/>
        <w:spacing w:before="113" w:beforeAutospacing="0" w:after="57" w:line="340" w:lineRule="atLeast"/>
        <w:ind w:left="624" w:right="1565"/>
        <w:jc w:val="left"/>
        <w:rPr>
          <w:b/>
          <w:bCs/>
          <w:rtl/>
          <w:lang w:bidi="ar-EG"/>
        </w:rPr>
      </w:pPr>
      <w:r w:rsidRPr="002023BF">
        <w:rPr>
          <w:rFonts w:hint="cs"/>
          <w:b/>
          <w:bCs/>
          <w:rtl/>
          <w:lang w:bidi="ar-EG"/>
        </w:rPr>
        <w:t>نظام تسعير وعروض أسعار، لا يحدك إل</w:t>
      </w:r>
      <w:r w:rsidR="00244F14" w:rsidRPr="002023BF">
        <w:rPr>
          <w:rFonts w:hint="cs"/>
          <w:b/>
          <w:bCs/>
          <w:rtl/>
          <w:lang w:bidi="ar-EG"/>
        </w:rPr>
        <w:t>ا</w:t>
      </w:r>
      <w:r w:rsidRPr="002023BF">
        <w:rPr>
          <w:rFonts w:hint="cs"/>
          <w:b/>
          <w:bCs/>
          <w:rtl/>
          <w:lang w:bidi="ar-EG"/>
        </w:rPr>
        <w:t xml:space="preserve"> خيالك</w:t>
      </w:r>
    </w:p>
    <w:p w:rsidR="00411631" w:rsidRPr="002023BF" w:rsidRDefault="00411631" w:rsidP="00B24D3D">
      <w:pPr>
        <w:pStyle w:val="NormalWeb"/>
        <w:bidi/>
        <w:spacing w:before="113" w:beforeAutospacing="0" w:after="57" w:line="340" w:lineRule="atLeast"/>
        <w:ind w:left="624" w:right="624"/>
        <w:jc w:val="left"/>
        <w:rPr>
          <w:rtl/>
          <w:lang w:bidi="ar-EG"/>
        </w:rPr>
      </w:pPr>
      <w:r w:rsidRPr="002023BF">
        <w:rPr>
          <w:rFonts w:hint="cs"/>
          <w:rtl/>
          <w:lang w:bidi="ar-EG"/>
        </w:rPr>
        <w:t>لا يمكنك أن تتعرف على مدى القوة التي يتمتع بها نظام نما في تسعير الاصناف وعروضها إلا إذا كنت قد اطلعت على الانظمة الاخرى. فيمكن تعريف أكثر من قائمة أسعار لكل عميل مرتبطة بتواريخ محددة ليقوم النظام بتطبيق أحدها وفقاً لمحددات معينة، كما يسمح النظام بعروض الاسعار لتطبيق الخصومات والاصناف المجانية وذلك على مستوى الصنف أو الفاتورة أو العميل آخذاً في الاعتبار كمية الصنف المباع وتاريخ البيع وخلافه، فضلاً عن العروض المجانية وتطبيق الاسعار بنظام النقاط. هذه الانظمة المختلفة للبيع تتم وفق قواعد محددة مهما بلغت درجة تعقيدها.</w:t>
      </w:r>
    </w:p>
    <w:p w:rsidR="00411631" w:rsidRPr="002023BF" w:rsidRDefault="00411631" w:rsidP="00411631">
      <w:pPr>
        <w:pStyle w:val="NormalWeb"/>
        <w:bidi/>
        <w:spacing w:before="113" w:beforeAutospacing="0" w:after="57" w:line="340" w:lineRule="atLeast"/>
        <w:ind w:left="624" w:right="1565"/>
        <w:jc w:val="left"/>
        <w:rPr>
          <w:b/>
          <w:bCs/>
          <w:rtl/>
          <w:lang w:bidi="ar-EG"/>
        </w:rPr>
      </w:pPr>
      <w:r w:rsidRPr="002023BF">
        <w:rPr>
          <w:rFonts w:hint="cs"/>
          <w:b/>
          <w:bCs/>
          <w:rtl/>
          <w:lang w:bidi="ar-EG"/>
        </w:rPr>
        <w:t>صلاحيات البيع</w:t>
      </w:r>
    </w:p>
    <w:p w:rsidR="00E517FC" w:rsidRPr="002023BF" w:rsidRDefault="00411631" w:rsidP="00B24D3D">
      <w:pPr>
        <w:pStyle w:val="NormalWeb"/>
        <w:bidi/>
        <w:spacing w:before="113" w:beforeAutospacing="0" w:after="57" w:line="340" w:lineRule="atLeast"/>
        <w:ind w:left="624" w:right="624"/>
        <w:jc w:val="left"/>
      </w:pPr>
      <w:r w:rsidRPr="002023BF">
        <w:rPr>
          <w:rFonts w:hint="cs"/>
          <w:rtl/>
          <w:lang w:bidi="ar-EG"/>
        </w:rPr>
        <w:t>يمكن دعم أي نظام صلاحيات للبيع مهما كانت معقدة، فمثلاً يمكن حصر بيع أصناف دون غيرها على بعض الفروع، الادارات، الاقسام، أو الموظفين، كما أن صلاحية الخصومات ونسبة الخصم يمكن تحديدها على مستوى الموظف أو الوظيفة أو العميل أو..الخ. يسمح النظام أيضاً بحجب أي معلومة عن مدخل البيانات مثل أسعار الاصناف وخصوماتها.</w:t>
      </w:r>
      <w:r w:rsidR="00E517FC" w:rsidRPr="002023BF">
        <w:rPr>
          <w:rFonts w:hint="cs"/>
          <w:rtl/>
          <w:lang w:bidi="ar-EG"/>
        </w:rPr>
        <w:t xml:space="preserve"> من ناحية أخرى </w:t>
      </w:r>
      <w:r w:rsidR="00E517FC" w:rsidRPr="002023BF">
        <w:rPr>
          <w:rtl/>
        </w:rPr>
        <w:lastRenderedPageBreak/>
        <w:t xml:space="preserve">يمكن تحديد شروط للصلاحية بأي مستوى من التعقيد، فمثلاً يمكن قصرالبيع تحت </w:t>
      </w:r>
      <w:r w:rsidR="00E517FC" w:rsidRPr="002023BF">
        <w:rPr>
          <w:rtl/>
          <w:lang w:bidi="ar-EG"/>
        </w:rPr>
        <w:t>التكلفة</w:t>
      </w:r>
      <w:r w:rsidR="00E517FC" w:rsidRPr="002023BF">
        <w:rPr>
          <w:rtl/>
        </w:rPr>
        <w:t xml:space="preserve"> على مستخدمين محددين أو ألفواتير التي تزيد قيمتها عن 50 ألف ريال مثلاً على مديري المبيعات فقط</w:t>
      </w:r>
      <w:r w:rsidR="00E517FC" w:rsidRPr="002023BF">
        <w:rPr>
          <w:rFonts w:hint="cs"/>
          <w:rtl/>
        </w:rPr>
        <w:t>،، وهكذا</w:t>
      </w:r>
      <w:r w:rsidR="00E517FC" w:rsidRPr="002023BF">
        <w:rPr>
          <w:rtl/>
        </w:rPr>
        <w:t>.</w:t>
      </w:r>
    </w:p>
    <w:p w:rsidR="00411631" w:rsidRPr="002023BF" w:rsidRDefault="00411631" w:rsidP="00411631">
      <w:pPr>
        <w:pStyle w:val="NormalWeb"/>
        <w:bidi/>
        <w:spacing w:before="113" w:beforeAutospacing="0" w:after="57" w:line="340" w:lineRule="atLeast"/>
        <w:ind w:left="624" w:right="1565"/>
        <w:jc w:val="left"/>
        <w:rPr>
          <w:rtl/>
          <w:lang w:bidi="ar-EG"/>
        </w:rPr>
      </w:pPr>
      <w:r w:rsidRPr="002023BF">
        <w:rPr>
          <w:rFonts w:hint="cs"/>
          <w:b/>
          <w:bCs/>
          <w:rtl/>
          <w:lang w:bidi="ar-EG"/>
        </w:rPr>
        <w:t>تتبع سير البيع</w:t>
      </w:r>
    </w:p>
    <w:p w:rsidR="00411631" w:rsidRPr="002023BF" w:rsidRDefault="00411631" w:rsidP="00B24D3D">
      <w:pPr>
        <w:pStyle w:val="NormalWeb"/>
        <w:bidi/>
        <w:spacing w:before="113" w:beforeAutospacing="0" w:after="57" w:line="340" w:lineRule="atLeast"/>
        <w:ind w:left="624" w:right="624"/>
        <w:jc w:val="left"/>
        <w:rPr>
          <w:rtl/>
          <w:lang w:bidi="ar-EG"/>
        </w:rPr>
      </w:pPr>
      <w:r w:rsidRPr="002023BF">
        <w:rPr>
          <w:rFonts w:hint="cs"/>
          <w:rtl/>
          <w:lang w:bidi="ar-EG"/>
        </w:rPr>
        <w:t>جميع مستندات المبيعات، كما هو الحال بباقي أجزاء النظام تخضيع لنظام مراقبة دقيق لا يسمح النظام بالحيد عنه، فيمكن تقييد الفواتير بالموافقة عليها من المدير المباشر أو من عدة مدراء. هذه الموافقات يمكن أن تكون حتى على مستوى الاصناف المباعة فمثلاً يسمح النظام بالموافقة على كل صنف من أصناف الفاتورة وفقاً لمحددات مسبقة كالكمية والسعر والخصم، فلك أن تتصور أن فاتورة تحتوي عشرة أصناف لا يمكن إصدارها إلا بعد الموافقة من عشرة مسئولين، إن أرادت المنشأة ذلك.</w:t>
      </w:r>
    </w:p>
    <w:p w:rsidR="00411631" w:rsidRPr="002023BF" w:rsidRDefault="00411631" w:rsidP="00411631">
      <w:pPr>
        <w:pStyle w:val="NormalWeb"/>
        <w:bidi/>
        <w:spacing w:before="113" w:beforeAutospacing="0" w:after="57" w:line="340" w:lineRule="atLeast"/>
        <w:ind w:left="624" w:right="1565"/>
        <w:jc w:val="left"/>
        <w:rPr>
          <w:rtl/>
          <w:lang w:bidi="ar-EG"/>
        </w:rPr>
      </w:pPr>
      <w:r w:rsidRPr="002023BF">
        <w:rPr>
          <w:rFonts w:hint="cs"/>
          <w:b/>
          <w:bCs/>
          <w:rtl/>
          <w:lang w:bidi="ar-EG"/>
        </w:rPr>
        <w:t>تكامل تام مع الحسابات والمخازن</w:t>
      </w:r>
    </w:p>
    <w:p w:rsidR="00411631" w:rsidRPr="002023BF" w:rsidRDefault="00411631" w:rsidP="00B24D3D">
      <w:pPr>
        <w:pStyle w:val="NormalWeb"/>
        <w:bidi/>
        <w:spacing w:before="113" w:beforeAutospacing="0" w:after="57" w:line="340" w:lineRule="atLeast"/>
        <w:ind w:left="624" w:right="624"/>
        <w:jc w:val="left"/>
        <w:rPr>
          <w:rtl/>
          <w:lang w:bidi="ar-EG"/>
        </w:rPr>
      </w:pPr>
      <w:r w:rsidRPr="002023BF">
        <w:rPr>
          <w:rFonts w:hint="cs"/>
          <w:rtl/>
          <w:lang w:bidi="ar-EG"/>
        </w:rPr>
        <w:t xml:space="preserve">تتكامل المبيعات مع الحسابات ، حيث يمكن التأثير من من خلال مستندات المبيعات على أي حسابات بما في ذلك بالطبع حسابات العملاء والمندوبين والخزينة، كما يمكن تعريف القيود الصادرة من مستندات المبيعات بأي نظام محاسبي تدعمه المنشأة. </w:t>
      </w:r>
      <w:r w:rsidR="001B2CEE" w:rsidRPr="002023BF">
        <w:rPr>
          <w:rFonts w:hint="cs"/>
          <w:rtl/>
          <w:lang w:bidi="ar-EG"/>
        </w:rPr>
        <w:t xml:space="preserve">من ناحية أخرى فإن </w:t>
      </w:r>
      <w:r w:rsidR="007253E9" w:rsidRPr="002023BF">
        <w:rPr>
          <w:rFonts w:hint="cs"/>
          <w:rtl/>
          <w:lang w:bidi="ar-EG"/>
        </w:rPr>
        <w:t>نظام نما</w:t>
      </w:r>
      <w:r w:rsidR="001B2CEE" w:rsidRPr="002023BF">
        <w:rPr>
          <w:rFonts w:hint="cs"/>
          <w:rtl/>
          <w:lang w:bidi="ar-EG"/>
        </w:rPr>
        <w:t xml:space="preserve"> </w:t>
      </w:r>
      <w:r w:rsidR="00B86F2C" w:rsidRPr="002023BF">
        <w:rPr>
          <w:rFonts w:hint="cs"/>
          <w:rtl/>
          <w:lang w:bidi="ar-EG"/>
        </w:rPr>
        <w:t>يسمح بالتأثير على عدة حسابات مختلفة على مستوى كل صنف من أصناف الفاتورة، فيمكن أن يؤثر سعر الصنف على حساب محدد بينما كل خصم من خصومات الفاتورة - والتي تصل إلى ثمانية خصومات لكل صنف -</w:t>
      </w:r>
      <w:r w:rsidR="009F2E3C">
        <w:rPr>
          <w:rFonts w:hint="cs"/>
          <w:rtl/>
          <w:lang w:bidi="ar-EG"/>
        </w:rPr>
        <w:t xml:space="preserve"> </w:t>
      </w:r>
      <w:r w:rsidR="00B86F2C" w:rsidRPr="002023BF">
        <w:rPr>
          <w:rFonts w:hint="cs"/>
          <w:rtl/>
          <w:lang w:bidi="ar-EG"/>
        </w:rPr>
        <w:t>يؤثر على حساب أخر مختلف</w:t>
      </w:r>
      <w:r w:rsidRPr="002023BF">
        <w:rPr>
          <w:rFonts w:hint="cs"/>
          <w:rtl/>
          <w:lang w:bidi="ar-EG"/>
        </w:rPr>
        <w:t>.</w:t>
      </w:r>
    </w:p>
    <w:p w:rsidR="001F30BB" w:rsidRPr="002023BF" w:rsidRDefault="00411631" w:rsidP="002023BF">
      <w:pPr>
        <w:pStyle w:val="NormalWeb"/>
        <w:bidi/>
        <w:spacing w:before="113" w:beforeAutospacing="0" w:after="57" w:line="340" w:lineRule="atLeast"/>
        <w:ind w:left="624" w:right="624"/>
        <w:jc w:val="left"/>
        <w:rPr>
          <w:lang w:bidi="ar-EG"/>
        </w:rPr>
      </w:pPr>
      <w:r w:rsidRPr="002023BF">
        <w:rPr>
          <w:rFonts w:hint="cs"/>
          <w:rtl/>
          <w:lang w:bidi="ar-EG"/>
        </w:rPr>
        <w:t xml:space="preserve">من ناحية أخرى فإن النظام لا يدعم فقط التأثير المخزني لمستندات المبيعات سواء آلياً أو عن طريق المستخدم، وإنما يدعم أيضاً </w:t>
      </w:r>
      <w:r w:rsidR="00B86F2C" w:rsidRPr="002023BF">
        <w:rPr>
          <w:rFonts w:hint="cs"/>
          <w:rtl/>
          <w:lang w:bidi="ar-EG"/>
        </w:rPr>
        <w:t xml:space="preserve">نظام السحب الذكي من المخازن بمعنى أن يقوم النظام بالسحب من أقرب مخزن لمكان إصدار الفاتورة فإذا لم توجد كمية كافية بهذا المخزن يتم السحب من المخزن الذي يليه من ناحية المسافة. يتم ذلك وفق </w:t>
      </w:r>
      <w:r w:rsidRPr="002023BF">
        <w:rPr>
          <w:rFonts w:hint="cs"/>
          <w:rtl/>
          <w:lang w:bidi="ar-EG"/>
        </w:rPr>
        <w:t xml:space="preserve">قواعد سحب </w:t>
      </w:r>
      <w:r w:rsidR="00133C77" w:rsidRPr="002023BF">
        <w:rPr>
          <w:rFonts w:hint="cs"/>
          <w:rtl/>
          <w:lang w:bidi="ar-EG"/>
        </w:rPr>
        <w:t xml:space="preserve">وأولويات </w:t>
      </w:r>
      <w:r w:rsidRPr="002023BF">
        <w:rPr>
          <w:rFonts w:hint="cs"/>
          <w:rtl/>
          <w:lang w:bidi="ar-EG"/>
        </w:rPr>
        <w:t>تم تعريفها مسبقاً</w:t>
      </w:r>
      <w:r w:rsidR="00B86F2C" w:rsidRPr="002023BF">
        <w:rPr>
          <w:rFonts w:hint="cs"/>
          <w:rtl/>
          <w:lang w:bidi="ar-EG"/>
        </w:rPr>
        <w:t xml:space="preserve"> بالنظام عن طريق المستخدم.</w:t>
      </w:r>
    </w:p>
    <w:sectPr w:rsidR="001F30BB" w:rsidRPr="002023BF" w:rsidSect="00F1117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11631"/>
    <w:rsid w:val="00096157"/>
    <w:rsid w:val="000A3F7F"/>
    <w:rsid w:val="00133C77"/>
    <w:rsid w:val="001A45E6"/>
    <w:rsid w:val="001B2CEE"/>
    <w:rsid w:val="001F30BB"/>
    <w:rsid w:val="002023BF"/>
    <w:rsid w:val="00244F14"/>
    <w:rsid w:val="00264CB1"/>
    <w:rsid w:val="00411631"/>
    <w:rsid w:val="00434741"/>
    <w:rsid w:val="00486DE6"/>
    <w:rsid w:val="004E666A"/>
    <w:rsid w:val="005358B2"/>
    <w:rsid w:val="00624D49"/>
    <w:rsid w:val="00666713"/>
    <w:rsid w:val="006D581E"/>
    <w:rsid w:val="007253E9"/>
    <w:rsid w:val="0085402E"/>
    <w:rsid w:val="0093542D"/>
    <w:rsid w:val="00974410"/>
    <w:rsid w:val="009F2E3C"/>
    <w:rsid w:val="00AB2C9D"/>
    <w:rsid w:val="00B24D3D"/>
    <w:rsid w:val="00B81A86"/>
    <w:rsid w:val="00B86F2C"/>
    <w:rsid w:val="00C20B49"/>
    <w:rsid w:val="00C20EA5"/>
    <w:rsid w:val="00E517FC"/>
    <w:rsid w:val="00F11172"/>
    <w:rsid w:val="00FA5C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11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1371</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2016-01-28T05:10:00Z</dcterms:created>
  <dcterms:modified xsi:type="dcterms:W3CDTF">2016-06-06T09:28:00Z</dcterms:modified>
</cp:coreProperties>
</file>